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2279703" name="Picture">
</wp:docPr>
                  <a:graphic>
                    <a:graphicData uri="http://schemas.openxmlformats.org/drawingml/2006/picture">
                      <pic:pic>
                        <pic:nvPicPr>
                          <pic:cNvPr id="20822797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7080026" name="Picture">
</wp:docPr>
                  <a:graphic>
                    <a:graphicData uri="http://schemas.openxmlformats.org/drawingml/2006/picture">
                      <pic:pic>
                        <pic:nvPicPr>
                          <pic:cNvPr id="17770800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LÚCAR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4999866" name="Picture">
</wp:docPr>
                  <a:graphic>
                    <a:graphicData uri="http://schemas.openxmlformats.org/drawingml/2006/picture">
                      <pic:pic>
                        <pic:nvPicPr>
                          <pic:cNvPr id="75499986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6425456" name="Picture">
</wp:docPr>
                  <a:graphic>
                    <a:graphicData uri="http://schemas.openxmlformats.org/drawingml/2006/picture">
                      <pic:pic>
                        <pic:nvPicPr>
                          <pic:cNvPr id="3564254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0666641" name="Picture">
</wp:docPr>
                  <a:graphic>
                    <a:graphicData uri="http://schemas.openxmlformats.org/drawingml/2006/picture">
                      <pic:pic>
                        <pic:nvPicPr>
                          <pic:cNvPr id="13406666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9546322" name="Picture">
</wp:docPr>
                  <a:graphic>
                    <a:graphicData uri="http://schemas.openxmlformats.org/drawingml/2006/picture">
                      <pic:pic>
                        <pic:nvPicPr>
                          <pic:cNvPr id="69954632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79417296" name="Picture">
</wp:docPr>
                  <a:graphic>
                    <a:graphicData uri="http://schemas.openxmlformats.org/drawingml/2006/picture">
                      <pic:pic>
                        <pic:nvPicPr>
                          <pic:cNvPr id="187941729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1045886" name="Picture">
</wp:docPr>
                  <a:graphic>
                    <a:graphicData uri="http://schemas.openxmlformats.org/drawingml/2006/picture">
                      <pic:pic>
                        <pic:nvPicPr>
                          <pic:cNvPr id="171104588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6258584" name="Picture">
</wp:docPr>
                  <a:graphic>
                    <a:graphicData uri="http://schemas.openxmlformats.org/drawingml/2006/picture">
                      <pic:pic>
                        <pic:nvPicPr>
                          <pic:cNvPr id="12962585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LÚCAR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LÚCAR,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0529408" name="Picture">
</wp:docPr>
                  <a:graphic>
                    <a:graphicData uri="http://schemas.openxmlformats.org/drawingml/2006/picture">
                      <pic:pic>
                        <pic:nvPicPr>
                          <pic:cNvPr id="191052940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4289228" name="Picture">
</wp:docPr>
                  <a:graphic>
                    <a:graphicData uri="http://schemas.openxmlformats.org/drawingml/2006/picture">
                      <pic:pic>
                        <pic:nvPicPr>
                          <pic:cNvPr id="2242892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LÚCAR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8414137" name="Picture">
</wp:docPr>
                  <a:graphic>
                    <a:graphicData uri="http://schemas.openxmlformats.org/drawingml/2006/picture">
                      <pic:pic>
                        <pic:nvPicPr>
                          <pic:cNvPr id="186841413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9709836" name="Picture">
</wp:docPr>
                  <a:graphic>
                    <a:graphicData uri="http://schemas.openxmlformats.org/drawingml/2006/picture">
                      <pic:pic>
                        <pic:nvPicPr>
                          <pic:cNvPr id="93970983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3033036" name="Picture">
</wp:docPr>
                  <a:graphic>
                    <a:graphicData uri="http://schemas.openxmlformats.org/drawingml/2006/picture">
                      <pic:pic>
                        <pic:nvPicPr>
                          <pic:cNvPr id="144303303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786684" name="Picture">
</wp:docPr>
                  <a:graphic>
                    <a:graphicData uri="http://schemas.openxmlformats.org/drawingml/2006/picture">
                      <pic:pic>
                        <pic:nvPicPr>
                          <pic:cNvPr id="4178668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2270504" name="Picture">
</wp:docPr>
                  <a:graphic>
                    <a:graphicData uri="http://schemas.openxmlformats.org/drawingml/2006/picture">
                      <pic:pic>
                        <pic:nvPicPr>
                          <pic:cNvPr id="54227050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3661414" name="Picture">
</wp:docPr>
                  <a:graphic>
                    <a:graphicData uri="http://schemas.openxmlformats.org/drawingml/2006/picture">
                      <pic:pic>
                        <pic:nvPicPr>
                          <pic:cNvPr id="204366141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